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2AC" w:rsidRPr="00AC492F" w:rsidRDefault="00DF22AC">
      <w:pPr>
        <w:rPr>
          <w:b/>
          <w:sz w:val="18"/>
          <w:szCs w:val="18"/>
        </w:rPr>
      </w:pPr>
      <w:r w:rsidRPr="00AC492F">
        <w:rPr>
          <w:b/>
          <w:sz w:val="18"/>
          <w:szCs w:val="18"/>
        </w:rPr>
        <w:t>DQC_001</w:t>
      </w:r>
      <w:r w:rsidR="00237F0C" w:rsidRPr="00AC492F">
        <w:rPr>
          <w:b/>
          <w:sz w:val="18"/>
          <w:szCs w:val="18"/>
        </w:rPr>
        <w:t>5</w:t>
      </w:r>
      <w:r w:rsidRPr="00AC492F">
        <w:rPr>
          <w:b/>
          <w:sz w:val="18"/>
          <w:szCs w:val="18"/>
        </w:rPr>
        <w:t xml:space="preserve"> </w:t>
      </w:r>
      <w:r w:rsidR="00B51D97" w:rsidRPr="00AC492F">
        <w:rPr>
          <w:rFonts w:cs="Helvetica"/>
          <w:b/>
          <w:bCs/>
          <w:kern w:val="36"/>
          <w:sz w:val="18"/>
          <w:szCs w:val="18"/>
        </w:rPr>
        <w:t>Negative Values</w:t>
      </w:r>
      <w:r w:rsidRPr="00AC492F">
        <w:rPr>
          <w:b/>
          <w:sz w:val="18"/>
          <w:szCs w:val="18"/>
        </w:rPr>
        <w:t xml:space="preserve">: </w:t>
      </w:r>
    </w:p>
    <w:p w:rsidR="00DF22AC" w:rsidRPr="00AC492F" w:rsidRDefault="00AC492F" w:rsidP="00DF22AC">
      <w:pPr>
        <w:rPr>
          <w:bCs/>
          <w:sz w:val="18"/>
          <w:szCs w:val="18"/>
        </w:rPr>
      </w:pPr>
      <w:r w:rsidRPr="00AC492F">
        <w:rPr>
          <w:sz w:val="18"/>
          <w:szCs w:val="18"/>
        </w:rPr>
        <w:t>Please c</w:t>
      </w:r>
      <w:r w:rsidR="00DF22AC" w:rsidRPr="00AC492F">
        <w:rPr>
          <w:sz w:val="18"/>
          <w:szCs w:val="18"/>
        </w:rPr>
        <w:t xml:space="preserve">onsider </w:t>
      </w:r>
      <w:r w:rsidR="00B51D97" w:rsidRPr="00AC492F">
        <w:rPr>
          <w:sz w:val="18"/>
          <w:szCs w:val="18"/>
        </w:rPr>
        <w:t xml:space="preserve">removing </w:t>
      </w:r>
      <w:r w:rsidR="00C15142" w:rsidRPr="00AC492F">
        <w:rPr>
          <w:sz w:val="18"/>
          <w:szCs w:val="18"/>
        </w:rPr>
        <w:t xml:space="preserve">element </w:t>
      </w:r>
      <w:r w:rsidR="00B51D97" w:rsidRPr="00AC492F">
        <w:rPr>
          <w:bCs/>
          <w:sz w:val="18"/>
          <w:szCs w:val="18"/>
        </w:rPr>
        <w:t>us-gaap_</w:t>
      </w:r>
      <w:r w:rsidRPr="00AC492F">
        <w:rPr>
          <w:rFonts w:cs="Arial"/>
          <w:sz w:val="18"/>
          <w:szCs w:val="18"/>
        </w:rPr>
        <w:t>MinorityInterestDecreaseFromRedemptions</w:t>
      </w:r>
      <w:r w:rsidR="00C15142" w:rsidRPr="00AC492F">
        <w:rPr>
          <w:bCs/>
          <w:sz w:val="18"/>
          <w:szCs w:val="18"/>
        </w:rPr>
        <w:t xml:space="preserve"> from this rule</w:t>
      </w:r>
      <w:r w:rsidR="00B51D97" w:rsidRPr="00AC492F">
        <w:rPr>
          <w:bCs/>
          <w:sz w:val="18"/>
          <w:szCs w:val="18"/>
        </w:rPr>
        <w:t xml:space="preserve">. </w:t>
      </w:r>
    </w:p>
    <w:p w:rsidR="00976512" w:rsidRDefault="00976512" w:rsidP="00DF22AC">
      <w:pPr>
        <w:rPr>
          <w:bCs/>
          <w:sz w:val="18"/>
          <w:szCs w:val="18"/>
        </w:rPr>
      </w:pPr>
      <w:r w:rsidRPr="00AC492F">
        <w:rPr>
          <w:bCs/>
          <w:sz w:val="18"/>
          <w:szCs w:val="18"/>
        </w:rPr>
        <w:t xml:space="preserve">While we agree that values should generally be positive </w:t>
      </w:r>
      <w:r w:rsidR="00CE7E4A">
        <w:rPr>
          <w:bCs/>
          <w:sz w:val="18"/>
          <w:szCs w:val="18"/>
        </w:rPr>
        <w:t xml:space="preserve">(debit to equity) </w:t>
      </w:r>
      <w:r w:rsidR="00AC492F" w:rsidRPr="00AC492F">
        <w:rPr>
          <w:bCs/>
          <w:sz w:val="18"/>
          <w:szCs w:val="18"/>
        </w:rPr>
        <w:t>in the domain</w:t>
      </w:r>
      <w:r w:rsidRPr="00AC492F">
        <w:rPr>
          <w:bCs/>
          <w:sz w:val="18"/>
          <w:szCs w:val="18"/>
        </w:rPr>
        <w:t>, o</w:t>
      </w:r>
      <w:r w:rsidR="00544237" w:rsidRPr="00AC492F">
        <w:rPr>
          <w:bCs/>
          <w:sz w:val="18"/>
          <w:szCs w:val="18"/>
        </w:rPr>
        <w:t xml:space="preserve">ccasionally we see </w:t>
      </w:r>
      <w:r w:rsidR="004971C5" w:rsidRPr="00AC492F">
        <w:rPr>
          <w:bCs/>
          <w:sz w:val="18"/>
          <w:szCs w:val="18"/>
        </w:rPr>
        <w:t xml:space="preserve">negative values </w:t>
      </w:r>
      <w:r w:rsidR="00CE7E4A">
        <w:rPr>
          <w:bCs/>
          <w:sz w:val="18"/>
          <w:szCs w:val="18"/>
        </w:rPr>
        <w:t xml:space="preserve">(credit to equity) </w:t>
      </w:r>
      <w:r w:rsidR="00AC492F" w:rsidRPr="00ED2579">
        <w:rPr>
          <w:bCs/>
          <w:sz w:val="18"/>
          <w:szCs w:val="18"/>
        </w:rPr>
        <w:t>presented</w:t>
      </w:r>
      <w:r w:rsidR="00025D9A" w:rsidRPr="00ED2579">
        <w:rPr>
          <w:bCs/>
          <w:sz w:val="18"/>
          <w:szCs w:val="18"/>
        </w:rPr>
        <w:t xml:space="preserve">, possibly due to </w:t>
      </w:r>
      <w:r w:rsidR="00AC492F" w:rsidRPr="00ED2579">
        <w:rPr>
          <w:bCs/>
          <w:sz w:val="18"/>
          <w:szCs w:val="18"/>
        </w:rPr>
        <w:t>a deficit noncontrolling interest balance prior to redemption.</w:t>
      </w:r>
      <w:r w:rsidR="00AC492F" w:rsidRPr="00AC492F">
        <w:rPr>
          <w:bCs/>
          <w:sz w:val="18"/>
          <w:szCs w:val="18"/>
        </w:rPr>
        <w:t xml:space="preserve"> </w:t>
      </w:r>
      <w:r w:rsidRPr="00AC492F">
        <w:rPr>
          <w:bCs/>
          <w:sz w:val="18"/>
          <w:szCs w:val="18"/>
        </w:rPr>
        <w:t xml:space="preserve"> </w:t>
      </w:r>
    </w:p>
    <w:p w:rsidR="00AC492F" w:rsidRDefault="00CE7E4A" w:rsidP="00DF22AC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The example below shows a </w:t>
      </w:r>
      <w:r w:rsidR="003C2882">
        <w:rPr>
          <w:bCs/>
          <w:sz w:val="18"/>
          <w:szCs w:val="18"/>
        </w:rPr>
        <w:t>debit balance</w:t>
      </w:r>
      <w:r>
        <w:rPr>
          <w:bCs/>
          <w:sz w:val="18"/>
          <w:szCs w:val="18"/>
        </w:rPr>
        <w:t xml:space="preserve"> in </w:t>
      </w:r>
      <w:r w:rsidR="003C2882">
        <w:rPr>
          <w:bCs/>
          <w:sz w:val="18"/>
          <w:szCs w:val="18"/>
        </w:rPr>
        <w:t>2015</w:t>
      </w:r>
      <w:r>
        <w:rPr>
          <w:bCs/>
          <w:sz w:val="18"/>
          <w:szCs w:val="18"/>
        </w:rPr>
        <w:t xml:space="preserve">, and a </w:t>
      </w:r>
      <w:r w:rsidR="003C2882">
        <w:rPr>
          <w:bCs/>
          <w:sz w:val="18"/>
          <w:szCs w:val="18"/>
        </w:rPr>
        <w:t>credit balance</w:t>
      </w:r>
      <w:r>
        <w:rPr>
          <w:bCs/>
          <w:sz w:val="18"/>
          <w:szCs w:val="18"/>
        </w:rPr>
        <w:t xml:space="preserve"> in </w:t>
      </w:r>
      <w:r w:rsidR="003C2882">
        <w:rPr>
          <w:bCs/>
          <w:sz w:val="18"/>
          <w:szCs w:val="18"/>
        </w:rPr>
        <w:t>2016</w:t>
      </w:r>
      <w:r>
        <w:rPr>
          <w:bCs/>
          <w:sz w:val="18"/>
          <w:szCs w:val="18"/>
        </w:rPr>
        <w:t xml:space="preserve">.  </w:t>
      </w:r>
      <w:bookmarkStart w:id="0" w:name="_GoBack"/>
      <w:bookmarkEnd w:id="0"/>
    </w:p>
    <w:p w:rsidR="00CE7E4A" w:rsidRPr="00AC492F" w:rsidRDefault="00CE7E4A" w:rsidP="00DF22AC">
      <w:pPr>
        <w:rPr>
          <w:bCs/>
          <w:sz w:val="18"/>
          <w:szCs w:val="18"/>
        </w:rPr>
      </w:pPr>
    </w:p>
    <w:p w:rsidR="00DF22AC" w:rsidRPr="00AC492F" w:rsidRDefault="00C15142" w:rsidP="00DF22AC">
      <w:pPr>
        <w:rPr>
          <w:sz w:val="18"/>
          <w:szCs w:val="18"/>
        </w:rPr>
      </w:pPr>
      <w:r w:rsidRPr="00AC492F">
        <w:rPr>
          <w:bCs/>
          <w:sz w:val="18"/>
          <w:szCs w:val="18"/>
        </w:rPr>
        <w:t>Example</w:t>
      </w:r>
      <w:r w:rsidR="00DF22AC" w:rsidRPr="00AC492F">
        <w:rPr>
          <w:bCs/>
          <w:sz w:val="18"/>
          <w:szCs w:val="18"/>
        </w:rPr>
        <w:t>:</w:t>
      </w:r>
      <w:r w:rsidR="00174408" w:rsidRPr="00AC492F">
        <w:rPr>
          <w:bCs/>
          <w:sz w:val="18"/>
          <w:szCs w:val="18"/>
        </w:rPr>
        <w:t xml:space="preserve"> </w:t>
      </w:r>
    </w:p>
    <w:p w:rsidR="00773D50" w:rsidRPr="00976512" w:rsidRDefault="00ED2579">
      <w:pPr>
        <w:rPr>
          <w:sz w:val="18"/>
          <w:szCs w:val="18"/>
        </w:rPr>
      </w:pPr>
      <w:r w:rsidRPr="00ED2579">
        <w:rPr>
          <w:noProof/>
          <w:sz w:val="18"/>
          <w:szCs w:val="18"/>
        </w:rPr>
        <w:drawing>
          <wp:inline distT="0" distB="0" distL="0" distR="0">
            <wp:extent cx="5943600" cy="5809919"/>
            <wp:effectExtent l="19050" t="19050" r="19050" b="196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80991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773D50" w:rsidRPr="009765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2AC"/>
    <w:rsid w:val="00025D9A"/>
    <w:rsid w:val="00174408"/>
    <w:rsid w:val="00237F0C"/>
    <w:rsid w:val="002D321C"/>
    <w:rsid w:val="003C2882"/>
    <w:rsid w:val="00493013"/>
    <w:rsid w:val="004971C5"/>
    <w:rsid w:val="00544237"/>
    <w:rsid w:val="005E7279"/>
    <w:rsid w:val="00773D50"/>
    <w:rsid w:val="007B55D0"/>
    <w:rsid w:val="00925CA4"/>
    <w:rsid w:val="00930878"/>
    <w:rsid w:val="00976512"/>
    <w:rsid w:val="009E346C"/>
    <w:rsid w:val="00AC492F"/>
    <w:rsid w:val="00B51D97"/>
    <w:rsid w:val="00C15142"/>
    <w:rsid w:val="00CE7E4A"/>
    <w:rsid w:val="00DF22AC"/>
    <w:rsid w:val="00ED2579"/>
    <w:rsid w:val="00F6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0AB8A4-5690-45F5-96E3-1E3239585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panyname2">
    <w:name w:val="companyname2"/>
    <w:basedOn w:val="DefaultParagraphFont"/>
    <w:rsid w:val="00174408"/>
    <w:rPr>
      <w:b/>
      <w:bCs/>
      <w:vanish w:val="0"/>
      <w:webHidden w:val="0"/>
      <w:sz w:val="23"/>
      <w:szCs w:val="23"/>
      <w:specVanish w:val="0"/>
    </w:rPr>
  </w:style>
  <w:style w:type="character" w:styleId="HTMLAcronym">
    <w:name w:val="HTML Acronym"/>
    <w:basedOn w:val="DefaultParagraphFont"/>
    <w:uiPriority w:val="99"/>
    <w:semiHidden/>
    <w:unhideWhenUsed/>
    <w:rsid w:val="00174408"/>
  </w:style>
  <w:style w:type="paragraph" w:styleId="BalloonText">
    <w:name w:val="Balloon Text"/>
    <w:basedOn w:val="Normal"/>
    <w:link w:val="BalloonTextChar"/>
    <w:uiPriority w:val="99"/>
    <w:semiHidden/>
    <w:unhideWhenUsed/>
    <w:rsid w:val="00CE7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E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4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Merrill Corporation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swavrin</dc:creator>
  <cp:keywords/>
  <dc:description/>
  <cp:lastModifiedBy>Wavrin, Shelly</cp:lastModifiedBy>
  <cp:revision>2</cp:revision>
  <cp:lastPrinted>2016-08-09T21:16:00Z</cp:lastPrinted>
  <dcterms:created xsi:type="dcterms:W3CDTF">2016-08-10T13:20:00Z</dcterms:created>
  <dcterms:modified xsi:type="dcterms:W3CDTF">2016-08-10T13:20:00Z</dcterms:modified>
</cp:coreProperties>
</file>